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03F" w:rsidRDefault="00C867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Планируется з</w:t>
      </w:r>
      <w:r w:rsidR="00A56055">
        <w:rPr>
          <w:rFonts w:ascii="Times New Roman" w:hAnsi="Times New Roman" w:cs="Times New Roman"/>
          <w:b/>
          <w:sz w:val="28"/>
          <w:szCs w:val="28"/>
        </w:rPr>
        <w:t>аседание комиссии</w:t>
      </w:r>
      <w:r w:rsidR="00661D15">
        <w:rPr>
          <w:rFonts w:ascii="Times New Roman" w:hAnsi="Times New Roman" w:cs="Times New Roman"/>
          <w:b/>
          <w:sz w:val="28"/>
          <w:szCs w:val="28"/>
        </w:rPr>
        <w:t xml:space="preserve"> в 3 квартале 201</w:t>
      </w:r>
      <w:r w:rsidR="00661D15" w:rsidRPr="00661D15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A56055">
        <w:rPr>
          <w:rFonts w:ascii="Times New Roman" w:hAnsi="Times New Roman" w:cs="Times New Roman"/>
          <w:b/>
          <w:sz w:val="28"/>
          <w:szCs w:val="28"/>
        </w:rPr>
        <w:t>.</w:t>
      </w:r>
    </w:p>
    <w:p w:rsidR="005A5BDD" w:rsidRDefault="00A56055" w:rsidP="00A560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674C">
        <w:rPr>
          <w:rFonts w:ascii="Times New Roman" w:hAnsi="Times New Roman" w:cs="Times New Roman"/>
          <w:sz w:val="28"/>
          <w:szCs w:val="28"/>
        </w:rPr>
        <w:t>Планируется</w:t>
      </w:r>
      <w:r w:rsidRPr="00A56055">
        <w:rPr>
          <w:rFonts w:ascii="Times New Roman" w:hAnsi="Times New Roman" w:cs="Times New Roman"/>
          <w:sz w:val="28"/>
          <w:szCs w:val="28"/>
        </w:rPr>
        <w:t xml:space="preserve"> заседание Комиссии по соблюдению требований к служебному поведению государственных гражданских служащих Межрегионального управления Федеральной службы по финансовому мониторингу по Центральному федеральному округу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5A5BDD" w:rsidRDefault="005A5BDD" w:rsidP="00C8674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б</w:t>
      </w:r>
      <w:r w:rsidR="00C8674C">
        <w:rPr>
          <w:sz w:val="28"/>
          <w:szCs w:val="28"/>
        </w:rPr>
        <w:t>удут</w:t>
      </w:r>
      <w:r>
        <w:rPr>
          <w:sz w:val="28"/>
          <w:szCs w:val="28"/>
        </w:rPr>
        <w:t xml:space="preserve"> рассмотрены </w:t>
      </w:r>
      <w:r w:rsidR="00C8674C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вопросы:</w:t>
      </w:r>
    </w:p>
    <w:p w:rsidR="00C8674C" w:rsidRDefault="00C8674C" w:rsidP="00C8674C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5A5BDD" w:rsidRPr="005A5BDD" w:rsidRDefault="005A5BDD" w:rsidP="00C8674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675"/>
        <w:jc w:val="both"/>
        <w:outlineLvl w:val="1"/>
        <w:rPr>
          <w:rFonts w:ascii="Times New Roman" w:hAnsi="Times New Roman" w:cs="Times New Roman"/>
        </w:rPr>
      </w:pPr>
      <w:r w:rsidRPr="005A5BDD">
        <w:rPr>
          <w:rFonts w:ascii="Times New Roman" w:hAnsi="Times New Roman" w:cs="Times New Roman"/>
          <w:sz w:val="28"/>
          <w:szCs w:val="28"/>
        </w:rPr>
        <w:t>Итог</w:t>
      </w:r>
      <w:r w:rsidR="00C8674C">
        <w:rPr>
          <w:rFonts w:ascii="Times New Roman" w:hAnsi="Times New Roman" w:cs="Times New Roman"/>
          <w:sz w:val="28"/>
          <w:szCs w:val="28"/>
        </w:rPr>
        <w:t>и</w:t>
      </w:r>
      <w:r w:rsidRPr="005A5BDD">
        <w:rPr>
          <w:rFonts w:ascii="Times New Roman" w:hAnsi="Times New Roman" w:cs="Times New Roman"/>
          <w:sz w:val="28"/>
          <w:szCs w:val="28"/>
        </w:rPr>
        <w:t xml:space="preserve"> предоставления справок о доходах</w:t>
      </w:r>
      <w:r w:rsidR="00C8674C">
        <w:rPr>
          <w:rFonts w:ascii="Times New Roman" w:hAnsi="Times New Roman" w:cs="Times New Roman"/>
          <w:sz w:val="28"/>
          <w:szCs w:val="28"/>
        </w:rPr>
        <w:t xml:space="preserve"> и расходах</w:t>
      </w:r>
      <w:r w:rsidRPr="005A5BDD">
        <w:rPr>
          <w:rFonts w:ascii="Times New Roman" w:hAnsi="Times New Roman" w:cs="Times New Roman"/>
          <w:sz w:val="28"/>
          <w:szCs w:val="28"/>
        </w:rPr>
        <w:t xml:space="preserve"> </w:t>
      </w:r>
      <w:r w:rsidRPr="005A5BDD">
        <w:rPr>
          <w:rFonts w:ascii="Times New Roman" w:hAnsi="Times New Roman" w:cs="Times New Roman"/>
          <w:iCs/>
          <w:sz w:val="28"/>
          <w:szCs w:val="28"/>
        </w:rPr>
        <w:t>за 201</w:t>
      </w:r>
      <w:r w:rsidR="00661D15" w:rsidRPr="00661D15">
        <w:rPr>
          <w:rFonts w:ascii="Times New Roman" w:hAnsi="Times New Roman" w:cs="Times New Roman"/>
          <w:iCs/>
          <w:sz w:val="28"/>
          <w:szCs w:val="28"/>
        </w:rPr>
        <w:t>8</w:t>
      </w:r>
      <w:bookmarkStart w:id="0" w:name="_GoBack"/>
      <w:bookmarkEnd w:id="0"/>
      <w:r w:rsidRPr="005A5BDD">
        <w:rPr>
          <w:rFonts w:ascii="Times New Roman" w:hAnsi="Times New Roman" w:cs="Times New Roman"/>
          <w:iCs/>
          <w:sz w:val="28"/>
          <w:szCs w:val="28"/>
        </w:rPr>
        <w:t xml:space="preserve"> год</w:t>
      </w:r>
      <w:r w:rsidRPr="005A5BDD">
        <w:rPr>
          <w:rFonts w:ascii="Times New Roman" w:hAnsi="Times New Roman" w:cs="Times New Roman"/>
          <w:sz w:val="28"/>
          <w:szCs w:val="28"/>
        </w:rPr>
        <w:t xml:space="preserve"> сотрудниками МРУ Росфинмониторинга по ЦФО, </w:t>
      </w:r>
      <w:hyperlink r:id="rId6" w:history="1">
        <w:r w:rsidRPr="005A5BDD">
          <w:rPr>
            <w:rFonts w:ascii="Times New Roman" w:hAnsi="Times New Roman" w:cs="Times New Roman"/>
            <w:iCs/>
            <w:sz w:val="28"/>
            <w:szCs w:val="28"/>
          </w:rPr>
          <w:t xml:space="preserve"> включенных в Перечень должностей федеральной государственной гражданской службы в Федеральной службе по финансовому мониторингу,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</w:r>
      </w:hyperlink>
      <w:r w:rsidRPr="005A5BDD">
        <w:rPr>
          <w:rFonts w:ascii="Times New Roman" w:hAnsi="Times New Roman" w:cs="Times New Roman"/>
        </w:rPr>
        <w:t>.</w:t>
      </w:r>
    </w:p>
    <w:p w:rsidR="005A5BDD" w:rsidRPr="005A5BDD" w:rsidRDefault="005A5BDD" w:rsidP="00C8674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5BDD">
        <w:rPr>
          <w:rFonts w:ascii="Times New Roman" w:hAnsi="Times New Roman" w:cs="Times New Roman"/>
          <w:sz w:val="28"/>
          <w:szCs w:val="28"/>
        </w:rPr>
        <w:t>Организации правового просвещения сотрудников Межрегионального управления Федеральной службы по финансовому мониторингу по Центральному федеральному округу вопросам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6055" w:rsidRPr="001F7439" w:rsidRDefault="00A56055" w:rsidP="00A56055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A5BDD" w:rsidRPr="005A5BDD" w:rsidRDefault="00A56055" w:rsidP="00C86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5BDD" w:rsidRPr="005A5B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055" w:rsidRPr="00A56055" w:rsidRDefault="00A56055" w:rsidP="00A560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56055" w:rsidRPr="00A56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0764F"/>
    <w:multiLevelType w:val="hybridMultilevel"/>
    <w:tmpl w:val="32AC3F5C"/>
    <w:lvl w:ilvl="0" w:tplc="F404F324">
      <w:start w:val="1"/>
      <w:numFmt w:val="decimal"/>
      <w:lvlText w:val="%1."/>
      <w:lvlJc w:val="left"/>
      <w:pPr>
        <w:ind w:left="1080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7C"/>
    <w:rsid w:val="00195653"/>
    <w:rsid w:val="00492F7C"/>
    <w:rsid w:val="005A5BDD"/>
    <w:rsid w:val="00661D15"/>
    <w:rsid w:val="0070403F"/>
    <w:rsid w:val="00A56055"/>
    <w:rsid w:val="00C8674C"/>
    <w:rsid w:val="00FF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055"/>
    <w:pPr>
      <w:ind w:left="720"/>
      <w:contextualSpacing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055"/>
    <w:pPr>
      <w:ind w:left="720"/>
      <w:contextualSpacing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F54F9C143FB97BE425E723B6757FA099B26D93FF89A017812BF04F5C7429A29CCBC2D56A2D322C1F8u1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М. Зернова</dc:creator>
  <cp:lastModifiedBy>BuhUchet</cp:lastModifiedBy>
  <cp:revision>2</cp:revision>
  <dcterms:created xsi:type="dcterms:W3CDTF">2019-05-28T14:31:00Z</dcterms:created>
  <dcterms:modified xsi:type="dcterms:W3CDTF">2019-05-28T14:31:00Z</dcterms:modified>
</cp:coreProperties>
</file>