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126" w:rsidRPr="00EF3126" w:rsidRDefault="00B97D22" w:rsidP="00EF3126">
      <w:pPr>
        <w:spacing w:after="0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bidi="en-US"/>
        </w:rPr>
      </w:pPr>
      <w:r w:rsidRPr="00B97D22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bidi="en-US"/>
        </w:rPr>
        <w:t>ПАМЯТКА</w:t>
      </w:r>
    </w:p>
    <w:p w:rsidR="00EF3126" w:rsidRPr="00EF3126" w:rsidRDefault="00B97D22" w:rsidP="00EF312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B97D22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ОБ ОТВЕТСТВЕННОСТИ СЛУЖАЩИХ</w:t>
      </w:r>
    </w:p>
    <w:p w:rsidR="00EF3126" w:rsidRPr="00EF3126" w:rsidRDefault="00B97D22" w:rsidP="00EF312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B97D22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ЗА СОВЕРШЕНИЕ КОРРУПЦИОННЫХ ПРОСТУПКОВ</w:t>
      </w:r>
    </w:p>
    <w:p w:rsidR="00EF3126" w:rsidRPr="00EF3126" w:rsidRDefault="00EF3126" w:rsidP="00EF312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</w:p>
    <w:p w:rsidR="00EF3126" w:rsidRPr="00EF3126" w:rsidRDefault="00EF3126" w:rsidP="00EF312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proofErr w:type="gramStart"/>
      <w:r w:rsidRPr="00EF312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КОРРУПЦИЯ</w:t>
      </w:r>
      <w:r w:rsidRPr="00EF312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- </w:t>
      </w:r>
      <w:r w:rsidRPr="00EF3126">
        <w:rPr>
          <w:rFonts w:ascii="Times New Roman" w:eastAsia="Times New Roman" w:hAnsi="Times New Roman" w:cs="Times New Roman"/>
          <w:bCs/>
          <w:iCs/>
          <w:sz w:val="24"/>
          <w:szCs w:val="24"/>
          <w:lang w:bidi="en-US"/>
        </w:rPr>
        <w:t>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</w:t>
      </w:r>
      <w:proofErr w:type="gramEnd"/>
      <w:r w:rsidRPr="00EF3126">
        <w:rPr>
          <w:rFonts w:ascii="Times New Roman" w:eastAsia="Times New Roman" w:hAnsi="Times New Roman" w:cs="Times New Roman"/>
          <w:bCs/>
          <w:iCs/>
          <w:sz w:val="24"/>
          <w:szCs w:val="24"/>
          <w:lang w:bidi="en-US"/>
        </w:rPr>
        <w:t>, а также совершение перечисленных деяний от имени или в интересах юридического лица</w:t>
      </w:r>
      <w:r w:rsidRPr="00EF312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bidi="en-US"/>
        </w:rPr>
        <w:t xml:space="preserve"> </w:t>
      </w:r>
      <w:r w:rsidRPr="00EF3126">
        <w:rPr>
          <w:rFonts w:ascii="Times New Roman" w:eastAsia="Times New Roman" w:hAnsi="Times New Roman" w:cs="Times New Roman"/>
          <w:bCs/>
          <w:iCs/>
          <w:sz w:val="24"/>
          <w:szCs w:val="24"/>
          <w:lang w:bidi="en-US"/>
        </w:rPr>
        <w:t>(</w:t>
      </w:r>
      <w:r w:rsidRPr="00EF312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ст. 1 Федерального закона от 25.12.2008 № 273-ФЗ «О противодействии коррупции»</w:t>
      </w:r>
      <w:r w:rsidRPr="00EF3126">
        <w:rPr>
          <w:rFonts w:ascii="Times New Roman" w:eastAsia="Times New Roman" w:hAnsi="Times New Roman" w:cs="Times New Roman"/>
          <w:bCs/>
          <w:iCs/>
          <w:sz w:val="24"/>
          <w:szCs w:val="24"/>
          <w:lang w:bidi="en-US"/>
        </w:rPr>
        <w:t>)</w:t>
      </w:r>
      <w:r w:rsidRPr="00EF312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bidi="en-US"/>
        </w:rPr>
        <w:t>.</w:t>
      </w:r>
    </w:p>
    <w:p w:rsidR="00EF3126" w:rsidRPr="00EF3126" w:rsidRDefault="00EF3126" w:rsidP="00EF312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EF312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Взятка</w:t>
      </w:r>
      <w:r w:rsidR="00B97D2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EF312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— принимаемые должностным лицом или его </w:t>
      </w:r>
      <w:proofErr w:type="gramStart"/>
      <w:r w:rsidRPr="00EF3126">
        <w:rPr>
          <w:rFonts w:ascii="Times New Roman" w:eastAsia="Times New Roman" w:hAnsi="Times New Roman" w:cs="Times New Roman"/>
          <w:sz w:val="24"/>
          <w:szCs w:val="24"/>
          <w:lang w:bidi="en-US"/>
        </w:rPr>
        <w:t>близкими</w:t>
      </w:r>
      <w:proofErr w:type="gramEnd"/>
      <w:r w:rsidRPr="00EF312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с его согласия материальные ценности (предметы или </w:t>
      </w:r>
      <w:hyperlink r:id="rId6" w:tooltip="Деньги" w:history="1">
        <w:r w:rsidRPr="00EF312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bidi="en-US"/>
          </w:rPr>
          <w:t>деньги</w:t>
        </w:r>
      </w:hyperlink>
      <w:r w:rsidRPr="00EF3126">
        <w:rPr>
          <w:rFonts w:ascii="Times New Roman" w:eastAsia="Times New Roman" w:hAnsi="Times New Roman" w:cs="Times New Roman"/>
          <w:sz w:val="24"/>
          <w:szCs w:val="24"/>
          <w:lang w:bidi="en-US"/>
        </w:rPr>
        <w:t>) или какая-либо имущественная выгода или услуги за действие (или наоборот бездействие), в интересах взяткодателя, которое это лицо могло или должно было совершить в силу своего служебного положения.</w:t>
      </w:r>
    </w:p>
    <w:p w:rsidR="00EF3126" w:rsidRPr="00EF3126" w:rsidRDefault="00EF3126" w:rsidP="00EF312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EF3126">
        <w:rPr>
          <w:rFonts w:ascii="Times New Roman" w:eastAsia="Times New Roman" w:hAnsi="Times New Roman" w:cs="Times New Roman"/>
          <w:sz w:val="24"/>
          <w:szCs w:val="24"/>
          <w:lang w:bidi="en-US"/>
        </w:rPr>
        <w:t>Уголовный кодекс Российской Федерации предусматривает несколько видов преступлений, связанных с коррупцией:</w:t>
      </w:r>
    </w:p>
    <w:p w:rsidR="00EF3126" w:rsidRPr="00EF3126" w:rsidRDefault="00EF3126" w:rsidP="00EF3126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3126">
        <w:rPr>
          <w:rFonts w:ascii="Times New Roman" w:eastAsia="Times New Roman" w:hAnsi="Times New Roman" w:cs="Times New Roman"/>
          <w:b/>
          <w:sz w:val="24"/>
          <w:szCs w:val="24"/>
        </w:rPr>
        <w:t>Статья 285. Злоупотребление должностными полномочиями</w:t>
      </w:r>
    </w:p>
    <w:p w:rsidR="00EF3126" w:rsidRPr="00EF3126" w:rsidRDefault="00EF3126" w:rsidP="00EF3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3126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должностным лицом своих служебных полномочий вопреки интересам службы, если это деяние совершено из корыстной или иной личной заинтересованности и повлекло существенное нарушение прав и законных интересов граждан или организаций либо охраняемых законом интересов общества или государства – </w:t>
      </w:r>
      <w:r w:rsidRPr="00EF3126">
        <w:rPr>
          <w:rFonts w:ascii="Times New Roman" w:eastAsia="Times New Roman" w:hAnsi="Times New Roman" w:cs="Times New Roman"/>
          <w:b/>
          <w:sz w:val="24"/>
          <w:szCs w:val="24"/>
        </w:rPr>
        <w:t>наказывается лишением свободы на срок до четырех лет.</w:t>
      </w:r>
    </w:p>
    <w:p w:rsidR="00EF3126" w:rsidRPr="00EF3126" w:rsidRDefault="00EF3126" w:rsidP="00EF3126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EF312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Статья 291. Дача взятки</w:t>
      </w:r>
    </w:p>
    <w:p w:rsidR="00EF3126" w:rsidRPr="00EF3126" w:rsidRDefault="00EF3126" w:rsidP="00EF3126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EF312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Дача взятки должностному лицу, иностранному должностному лицу либо должностному лицу публичной международной организации лично или через посредника –</w:t>
      </w:r>
      <w:r w:rsidR="00B97D22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</w:t>
      </w:r>
      <w:r w:rsidRPr="00EF312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наказывается лишением свободы на срок до двух лет со штрафом в размере десятикратной суммы взятки.</w:t>
      </w:r>
    </w:p>
    <w:p w:rsidR="00EF3126" w:rsidRPr="00EF3126" w:rsidRDefault="00EF3126" w:rsidP="00EF3126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EF312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Статья 290. Получение взятки</w:t>
      </w:r>
    </w:p>
    <w:p w:rsidR="00EF3126" w:rsidRPr="00EF3126" w:rsidRDefault="00EF3126" w:rsidP="00EF3126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proofErr w:type="gramStart"/>
      <w:r w:rsidRPr="00EF312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Получение должностным лицом лично или через посредника взятки в виде денег, ценных бумаг, иного имущества либо в виде незаконных оказания ему услуг имущественного характера, предоставления иных имущественных прав за совершение действий (бездействие) в пользу взяткодателя или представляемых им лиц, если такие действия (бездействие) входят в служебные полномочия должностного лица либо если оно в силу должностного положения может способствовать таким действиям</w:t>
      </w:r>
      <w:proofErr w:type="gramEnd"/>
      <w:r w:rsidRPr="00EF312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(бездействию), а равно за общее покровительство или попустительство по службе - наказывается лишением свободы на срок до трех лет со штрафом в размере двадцатикратной суммы взятки.</w:t>
      </w:r>
    </w:p>
    <w:p w:rsidR="00EF3126" w:rsidRPr="00EF3126" w:rsidRDefault="00EF3126" w:rsidP="00EF3126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EF312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Статья 201. Злоупотребление полномочиями</w:t>
      </w:r>
    </w:p>
    <w:p w:rsidR="00EF3126" w:rsidRPr="00EF3126" w:rsidRDefault="00EF3126" w:rsidP="00EF3126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proofErr w:type="gramStart"/>
      <w:r w:rsidRPr="00EF312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Использование лицом, выполняющим управленческие функции в коммерческой или иной организации,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лицам, если это деяние повлекло причинение существенного вреда правам и законным интересам граждан или организаций либо охраняемым </w:t>
      </w:r>
      <w:r w:rsidRPr="00EF312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lastRenderedPageBreak/>
        <w:t>законом интересам общества или государства - наказывается либо лишением свободы на</w:t>
      </w:r>
      <w:proofErr w:type="gramEnd"/>
      <w:r w:rsidRPr="00EF312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срок до четырех лет.</w:t>
      </w:r>
    </w:p>
    <w:p w:rsidR="00EF3126" w:rsidRPr="00EF3126" w:rsidRDefault="00EF3126" w:rsidP="00EF3126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3126">
        <w:rPr>
          <w:rFonts w:ascii="Times New Roman" w:eastAsia="Times New Roman" w:hAnsi="Times New Roman" w:cs="Times New Roman"/>
          <w:b/>
          <w:sz w:val="24"/>
          <w:szCs w:val="24"/>
        </w:rPr>
        <w:t>Статья 204. Коммерческий подкуп</w:t>
      </w:r>
    </w:p>
    <w:p w:rsidR="00EF3126" w:rsidRPr="00EF3126" w:rsidRDefault="00EF3126" w:rsidP="00EF3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126">
        <w:rPr>
          <w:rFonts w:ascii="Times New Roman" w:eastAsia="Times New Roman" w:hAnsi="Times New Roman" w:cs="Times New Roman"/>
          <w:sz w:val="24"/>
          <w:szCs w:val="24"/>
        </w:rPr>
        <w:t xml:space="preserve">Незаконная передача лицу, </w:t>
      </w:r>
      <w:hyperlink r:id="rId7" w:history="1">
        <w:r w:rsidRPr="00EF3126">
          <w:rPr>
            <w:rFonts w:ascii="Times New Roman" w:eastAsia="Times New Roman" w:hAnsi="Times New Roman" w:cs="Times New Roman"/>
            <w:sz w:val="24"/>
            <w:szCs w:val="24"/>
          </w:rPr>
          <w:t>выполняющему</w:t>
        </w:r>
      </w:hyperlink>
      <w:r w:rsidRPr="00EF3126">
        <w:rPr>
          <w:rFonts w:ascii="Times New Roman" w:eastAsia="Times New Roman" w:hAnsi="Times New Roman" w:cs="Times New Roman"/>
          <w:sz w:val="24"/>
          <w:szCs w:val="24"/>
        </w:rPr>
        <w:t xml:space="preserve"> управленческие функции в коммерческой или иной организации, денег, ценных бумаг, иного имущества, оказание ему услуг имущественного характера, предоставление иных имущественных прав за совершение действий (бездействие) в интересах дающего в связи с занимаемым этим лицом служебным положением - наказывается лишением свободы на срок до трех лет.</w:t>
      </w:r>
    </w:p>
    <w:p w:rsidR="00EF3126" w:rsidRPr="00EF3126" w:rsidRDefault="00EF3126" w:rsidP="00EF3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EF312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Статья 291.1. Посредничество во взяточничестве</w:t>
      </w:r>
    </w:p>
    <w:p w:rsidR="004A3B66" w:rsidRPr="00453DEA" w:rsidRDefault="00EF3126" w:rsidP="00453D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EF3126">
        <w:rPr>
          <w:rFonts w:ascii="Times New Roman" w:eastAsia="Times New Roman" w:hAnsi="Times New Roman" w:cs="Times New Roman"/>
          <w:sz w:val="24"/>
          <w:szCs w:val="24"/>
          <w:lang w:bidi="en-US"/>
        </w:rPr>
        <w:t>Посредничество во взяточничестве, то есть непосредственная передача взятки по поручению взяткодателя или взяткополучателя либо иное способствование взяткодателю и (или) взяткополучателю в достижении либо реализации соглашения между ними о получении и даче взятки в значительном размере – наказывается лишением свободы на срок до пяти лет со штрафом в размере двадцатикратной суммы взятки.</w:t>
      </w:r>
      <w:bookmarkStart w:id="0" w:name="_GoBack"/>
      <w:bookmarkEnd w:id="0"/>
    </w:p>
    <w:sectPr w:rsidR="004A3B66" w:rsidRPr="00453DEA" w:rsidSect="00105CEA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00652"/>
    <w:multiLevelType w:val="hybridMultilevel"/>
    <w:tmpl w:val="27822138"/>
    <w:lvl w:ilvl="0" w:tplc="14AA16CE">
      <w:start w:val="1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5AA"/>
    <w:rsid w:val="0002133A"/>
    <w:rsid w:val="00052DE5"/>
    <w:rsid w:val="0005754B"/>
    <w:rsid w:val="00057774"/>
    <w:rsid w:val="000723D4"/>
    <w:rsid w:val="0007600E"/>
    <w:rsid w:val="000E6468"/>
    <w:rsid w:val="00105CEA"/>
    <w:rsid w:val="00140BE3"/>
    <w:rsid w:val="00140E6B"/>
    <w:rsid w:val="00162A44"/>
    <w:rsid w:val="00182F7F"/>
    <w:rsid w:val="001A31E0"/>
    <w:rsid w:val="002530E2"/>
    <w:rsid w:val="002567DA"/>
    <w:rsid w:val="0027356E"/>
    <w:rsid w:val="002767BA"/>
    <w:rsid w:val="00297519"/>
    <w:rsid w:val="002B713C"/>
    <w:rsid w:val="002E31A2"/>
    <w:rsid w:val="003060B2"/>
    <w:rsid w:val="00362AA7"/>
    <w:rsid w:val="003876F2"/>
    <w:rsid w:val="0039234E"/>
    <w:rsid w:val="003A20C2"/>
    <w:rsid w:val="003A4682"/>
    <w:rsid w:val="003E535D"/>
    <w:rsid w:val="00400FE8"/>
    <w:rsid w:val="00430672"/>
    <w:rsid w:val="00435573"/>
    <w:rsid w:val="004372E7"/>
    <w:rsid w:val="00453DEA"/>
    <w:rsid w:val="00463B47"/>
    <w:rsid w:val="004813DE"/>
    <w:rsid w:val="00484A78"/>
    <w:rsid w:val="004A3B66"/>
    <w:rsid w:val="004D564D"/>
    <w:rsid w:val="004E664C"/>
    <w:rsid w:val="00521C25"/>
    <w:rsid w:val="00575704"/>
    <w:rsid w:val="00581249"/>
    <w:rsid w:val="005963FA"/>
    <w:rsid w:val="00597549"/>
    <w:rsid w:val="005A3770"/>
    <w:rsid w:val="00614040"/>
    <w:rsid w:val="00631EC7"/>
    <w:rsid w:val="00640E86"/>
    <w:rsid w:val="006C70BE"/>
    <w:rsid w:val="006D5874"/>
    <w:rsid w:val="00701A36"/>
    <w:rsid w:val="0074305D"/>
    <w:rsid w:val="007603AE"/>
    <w:rsid w:val="007766A4"/>
    <w:rsid w:val="00785AEB"/>
    <w:rsid w:val="00786B17"/>
    <w:rsid w:val="007A4F7F"/>
    <w:rsid w:val="007B3BB7"/>
    <w:rsid w:val="007D366B"/>
    <w:rsid w:val="00861AB4"/>
    <w:rsid w:val="00872C5F"/>
    <w:rsid w:val="0088441D"/>
    <w:rsid w:val="008B20B2"/>
    <w:rsid w:val="008D6618"/>
    <w:rsid w:val="008E077A"/>
    <w:rsid w:val="008E37F5"/>
    <w:rsid w:val="00914733"/>
    <w:rsid w:val="00916177"/>
    <w:rsid w:val="009815AA"/>
    <w:rsid w:val="009F27BF"/>
    <w:rsid w:val="00A4559D"/>
    <w:rsid w:val="00A52B84"/>
    <w:rsid w:val="00A52C66"/>
    <w:rsid w:val="00AB4D9A"/>
    <w:rsid w:val="00AF0D96"/>
    <w:rsid w:val="00B003BA"/>
    <w:rsid w:val="00B853B8"/>
    <w:rsid w:val="00B94D51"/>
    <w:rsid w:val="00B97D22"/>
    <w:rsid w:val="00BA7245"/>
    <w:rsid w:val="00BE2A94"/>
    <w:rsid w:val="00BE71DE"/>
    <w:rsid w:val="00BF6E2D"/>
    <w:rsid w:val="00C27052"/>
    <w:rsid w:val="00D25FCF"/>
    <w:rsid w:val="00D27E29"/>
    <w:rsid w:val="00D30179"/>
    <w:rsid w:val="00D47433"/>
    <w:rsid w:val="00DD0912"/>
    <w:rsid w:val="00DF69A7"/>
    <w:rsid w:val="00E74B4A"/>
    <w:rsid w:val="00E81CDC"/>
    <w:rsid w:val="00E9486D"/>
    <w:rsid w:val="00EB156C"/>
    <w:rsid w:val="00EB5BA8"/>
    <w:rsid w:val="00EB6000"/>
    <w:rsid w:val="00EE7AC6"/>
    <w:rsid w:val="00EF3126"/>
    <w:rsid w:val="00F27F38"/>
    <w:rsid w:val="00F57D46"/>
    <w:rsid w:val="00F81E66"/>
    <w:rsid w:val="00FD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4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4D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4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4D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A6ABE2C5D245C87D77BFA60E93A6FDB929B891D107584AFDAB2E7C43E1BFCC37B8F07E30BE2C765V0a7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4%D0%B5%D0%BD%D1%8C%D0%B3%D0%B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Бычкова Наталья Валентиновна</dc:creator>
  <cp:keywords/>
  <dc:description/>
  <cp:lastModifiedBy>Бычкова Наталья Валентиновна</cp:lastModifiedBy>
  <cp:revision>97</cp:revision>
  <cp:lastPrinted>2020-08-18T09:55:00Z</cp:lastPrinted>
  <dcterms:created xsi:type="dcterms:W3CDTF">2020-08-14T05:58:00Z</dcterms:created>
  <dcterms:modified xsi:type="dcterms:W3CDTF">2021-02-12T07:09:00Z</dcterms:modified>
</cp:coreProperties>
</file>